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697C" w14:textId="77777777" w:rsidR="007C44B5" w:rsidRDefault="00667A7A">
      <w:pPr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1A7C668E" wp14:editId="317711C1">
            <wp:extent cx="2247900" cy="381000"/>
            <wp:effectExtent l="0" t="0" r="0" b="0"/>
            <wp:docPr id="1" name="Obrázek 1" descr="http://vizual.utb.cz/utb/utb-full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vizual.utb.cz/utb/utb-full1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B8FA" w14:textId="77777777" w:rsidR="007C44B5" w:rsidRPr="00322D7C" w:rsidRDefault="00667A7A">
      <w:pPr>
        <w:jc w:val="both"/>
        <w:rPr>
          <w:rFonts w:ascii="Arial" w:hAnsi="Arial" w:cs="Arial"/>
          <w:b/>
          <w:sz w:val="28"/>
          <w:szCs w:val="28"/>
        </w:rPr>
      </w:pPr>
      <w:r w:rsidRPr="00322D7C">
        <w:rPr>
          <w:rFonts w:ascii="Arial" w:hAnsi="Arial" w:cs="Arial"/>
          <w:b/>
          <w:sz w:val="28"/>
          <w:szCs w:val="28"/>
        </w:rPr>
        <w:t>TISKOVÁ ZPRÁVA</w:t>
      </w:r>
    </w:p>
    <w:p w14:paraId="19F61D46" w14:textId="043F3AC5" w:rsidR="006F3086" w:rsidRDefault="000E2A8A" w:rsidP="006F308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22D7C">
        <w:rPr>
          <w:rFonts w:ascii="Arial" w:hAnsi="Arial" w:cs="Arial"/>
          <w:b/>
          <w:sz w:val="28"/>
          <w:szCs w:val="28"/>
        </w:rPr>
        <w:t xml:space="preserve">Hlavní </w:t>
      </w:r>
      <w:r w:rsidR="002F4C6D" w:rsidRPr="00322D7C">
        <w:rPr>
          <w:rFonts w:ascii="Arial" w:hAnsi="Arial" w:cs="Arial"/>
          <w:b/>
          <w:sz w:val="28"/>
          <w:szCs w:val="28"/>
        </w:rPr>
        <w:t>Cenu I</w:t>
      </w:r>
      <w:r w:rsidRPr="00322D7C">
        <w:rPr>
          <w:rFonts w:ascii="Arial" w:hAnsi="Arial" w:cs="Arial"/>
          <w:b/>
          <w:sz w:val="28"/>
          <w:szCs w:val="28"/>
        </w:rPr>
        <w:t>NOVACE ROKU</w:t>
      </w:r>
      <w:r w:rsidR="00322D7C" w:rsidRPr="00322D7C">
        <w:rPr>
          <w:rFonts w:ascii="Arial" w:hAnsi="Arial" w:cs="Arial"/>
          <w:b/>
          <w:sz w:val="28"/>
          <w:szCs w:val="28"/>
        </w:rPr>
        <w:t xml:space="preserve"> </w:t>
      </w:r>
      <w:r w:rsidR="008147EA" w:rsidRPr="00DA5922">
        <w:rPr>
          <w:rFonts w:ascii="Arial" w:hAnsi="Arial" w:cs="Arial"/>
          <w:b/>
          <w:sz w:val="28"/>
          <w:szCs w:val="28"/>
        </w:rPr>
        <w:t>2024 získal</w:t>
      </w:r>
      <w:r w:rsidRPr="00DA5922">
        <w:rPr>
          <w:rFonts w:ascii="Arial" w:hAnsi="Arial" w:cs="Arial"/>
          <w:b/>
          <w:sz w:val="28"/>
          <w:szCs w:val="28"/>
        </w:rPr>
        <w:t>a</w:t>
      </w:r>
      <w:r w:rsidR="008147EA" w:rsidRPr="00DA5922">
        <w:rPr>
          <w:rFonts w:ascii="Arial" w:hAnsi="Arial" w:cs="Arial"/>
          <w:b/>
          <w:sz w:val="28"/>
          <w:szCs w:val="28"/>
        </w:rPr>
        <w:t xml:space="preserve"> </w:t>
      </w:r>
      <w:r w:rsidRPr="00DA5922">
        <w:rPr>
          <w:rFonts w:ascii="Arial" w:hAnsi="Arial" w:cs="Arial"/>
          <w:b/>
          <w:sz w:val="28"/>
          <w:szCs w:val="28"/>
        </w:rPr>
        <w:t>V</w:t>
      </w:r>
      <w:r w:rsidR="008147EA" w:rsidRPr="00DA5922">
        <w:rPr>
          <w:rFonts w:ascii="Arial" w:hAnsi="Arial" w:cs="Arial"/>
          <w:b/>
          <w:sz w:val="28"/>
          <w:szCs w:val="28"/>
        </w:rPr>
        <w:t>rhací židle</w:t>
      </w:r>
      <w:r w:rsidR="002F4C6D" w:rsidRPr="00DA5922">
        <w:rPr>
          <w:rFonts w:ascii="Arial" w:hAnsi="Arial" w:cs="Arial"/>
          <w:b/>
          <w:sz w:val="28"/>
          <w:szCs w:val="28"/>
        </w:rPr>
        <w:t xml:space="preserve"> pro handicapované sportovce</w:t>
      </w:r>
      <w:r w:rsidR="002F4C6D" w:rsidRPr="00C542E1">
        <w:rPr>
          <w:rFonts w:ascii="Arial" w:hAnsi="Arial" w:cs="Arial"/>
          <w:b/>
          <w:sz w:val="28"/>
          <w:szCs w:val="28"/>
        </w:rPr>
        <w:t xml:space="preserve"> </w:t>
      </w:r>
    </w:p>
    <w:p w14:paraId="637D7B59" w14:textId="08BE5217" w:rsidR="00F75523" w:rsidRPr="00DA5922" w:rsidRDefault="008147EA" w:rsidP="00DA592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5922">
        <w:rPr>
          <w:rFonts w:ascii="Arial" w:hAnsi="Arial" w:cs="Arial"/>
          <w:b/>
          <w:sz w:val="24"/>
          <w:szCs w:val="24"/>
        </w:rPr>
        <w:t xml:space="preserve">Zlín/Praha </w:t>
      </w:r>
      <w:r w:rsidR="00623211" w:rsidRPr="00DA5922">
        <w:rPr>
          <w:rFonts w:ascii="Arial" w:hAnsi="Arial" w:cs="Arial"/>
          <w:b/>
          <w:sz w:val="24"/>
          <w:szCs w:val="24"/>
        </w:rPr>
        <w:t>5</w:t>
      </w:r>
      <w:r w:rsidRPr="00DA5922">
        <w:rPr>
          <w:rFonts w:ascii="Arial" w:hAnsi="Arial" w:cs="Arial"/>
          <w:b/>
          <w:sz w:val="24"/>
          <w:szCs w:val="24"/>
        </w:rPr>
        <w:t>.</w:t>
      </w:r>
      <w:r w:rsidR="00C542E1" w:rsidRPr="00DA5922">
        <w:rPr>
          <w:rFonts w:ascii="Arial" w:hAnsi="Arial" w:cs="Arial"/>
          <w:b/>
          <w:sz w:val="24"/>
          <w:szCs w:val="24"/>
        </w:rPr>
        <w:t xml:space="preserve"> </w:t>
      </w:r>
      <w:r w:rsidRPr="00DA5922">
        <w:rPr>
          <w:rFonts w:ascii="Arial" w:hAnsi="Arial" w:cs="Arial"/>
          <w:b/>
          <w:sz w:val="24"/>
          <w:szCs w:val="24"/>
        </w:rPr>
        <w:t xml:space="preserve">prosince 2024 – </w:t>
      </w:r>
      <w:r w:rsidR="000E2A8A" w:rsidRPr="00DA5922">
        <w:rPr>
          <w:rFonts w:ascii="Arial" w:hAnsi="Arial" w:cs="Arial"/>
          <w:b/>
          <w:sz w:val="24"/>
          <w:szCs w:val="24"/>
        </w:rPr>
        <w:t xml:space="preserve">Hlavní </w:t>
      </w:r>
      <w:r w:rsidRPr="00DA5922">
        <w:rPr>
          <w:rFonts w:ascii="Arial" w:hAnsi="Arial" w:cs="Arial"/>
          <w:b/>
          <w:sz w:val="24"/>
          <w:szCs w:val="24"/>
        </w:rPr>
        <w:t>Cenu I</w:t>
      </w:r>
      <w:r w:rsidR="000E2A8A" w:rsidRPr="00DA5922">
        <w:rPr>
          <w:rFonts w:ascii="Arial" w:hAnsi="Arial" w:cs="Arial"/>
          <w:b/>
          <w:sz w:val="24"/>
          <w:szCs w:val="24"/>
        </w:rPr>
        <w:t xml:space="preserve">NOVACE ROKU </w:t>
      </w:r>
      <w:r w:rsidRPr="00DA5922">
        <w:rPr>
          <w:rFonts w:ascii="Arial" w:hAnsi="Arial" w:cs="Arial"/>
          <w:b/>
          <w:sz w:val="24"/>
          <w:szCs w:val="24"/>
        </w:rPr>
        <w:t xml:space="preserve">2024 získal projekt Vrhací židle pro handicapované sportovce, které vynalezli vědci </w:t>
      </w:r>
      <w:r w:rsidR="00F75523" w:rsidRPr="00DA5922">
        <w:rPr>
          <w:rFonts w:ascii="Arial" w:hAnsi="Arial" w:cs="Arial"/>
          <w:b/>
          <w:sz w:val="24"/>
          <w:szCs w:val="24"/>
        </w:rPr>
        <w:t>z</w:t>
      </w:r>
      <w:r w:rsidRPr="00DA5922">
        <w:rPr>
          <w:rFonts w:ascii="Arial" w:hAnsi="Arial" w:cs="Arial"/>
          <w:b/>
          <w:sz w:val="24"/>
          <w:szCs w:val="24"/>
        </w:rPr>
        <w:t xml:space="preserve"> Univerzity Tomáše Bati (UTB) ve Zlíně. 29. ročník soutěže o Cenu Inovace roku 2024 vyhlašuje Asociace inovačního podnikání ČR</w:t>
      </w:r>
      <w:r w:rsidR="00623211" w:rsidRPr="00DA5922">
        <w:rPr>
          <w:rFonts w:ascii="Arial" w:hAnsi="Arial" w:cs="Arial"/>
          <w:b/>
          <w:sz w:val="24"/>
          <w:szCs w:val="24"/>
        </w:rPr>
        <w:t>.</w:t>
      </w:r>
    </w:p>
    <w:p w14:paraId="16F481F4" w14:textId="16AA1366" w:rsidR="000E2A8A" w:rsidRPr="00DA5922" w:rsidRDefault="008147EA" w:rsidP="00DA59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5922">
        <w:rPr>
          <w:rFonts w:ascii="Arial" w:hAnsi="Arial" w:cs="Arial"/>
          <w:i/>
          <w:sz w:val="24"/>
          <w:szCs w:val="24"/>
        </w:rPr>
        <w:t>„Do soutěže se přihlašuje nový nebo významně zdokonalený produkt zavedený na trh v posledních třech letech, který je zaveden v praxi a je úspěšně využíván,“</w:t>
      </w:r>
      <w:r w:rsidRPr="00DA5922">
        <w:rPr>
          <w:rFonts w:ascii="Arial" w:hAnsi="Arial" w:cs="Arial"/>
          <w:sz w:val="24"/>
          <w:szCs w:val="24"/>
        </w:rPr>
        <w:t xml:space="preserve"> uvádí Ivana Bartoníková, ředitelka Centra transferu technologií UTB. Porota hodnot</w:t>
      </w:r>
      <w:r w:rsidR="00F75523" w:rsidRPr="00DA5922">
        <w:rPr>
          <w:rFonts w:ascii="Arial" w:hAnsi="Arial" w:cs="Arial"/>
          <w:sz w:val="24"/>
          <w:szCs w:val="24"/>
        </w:rPr>
        <w:t>ila</w:t>
      </w:r>
      <w:r w:rsidRPr="00DA5922">
        <w:rPr>
          <w:rFonts w:ascii="Arial" w:hAnsi="Arial" w:cs="Arial"/>
          <w:sz w:val="24"/>
          <w:szCs w:val="24"/>
        </w:rPr>
        <w:t xml:space="preserve"> technickou úroveň produktu, původnost řešení, postavení na trhu i vliv na životní prostředí.</w:t>
      </w:r>
      <w:r w:rsidR="000E2A8A" w:rsidRPr="00DA5922">
        <w:rPr>
          <w:rFonts w:ascii="Arial" w:hAnsi="Arial" w:cs="Arial"/>
          <w:sz w:val="24"/>
          <w:szCs w:val="24"/>
        </w:rPr>
        <w:t xml:space="preserve"> </w:t>
      </w:r>
      <w:r w:rsidR="000E2A8A" w:rsidRPr="00DA5922">
        <w:rPr>
          <w:rFonts w:ascii="Arial" w:hAnsi="Arial" w:cs="Arial"/>
          <w:i/>
          <w:sz w:val="24"/>
          <w:szCs w:val="24"/>
        </w:rPr>
        <w:t>„Konstrukční a vzhledové řešení „Vrhací židle“ bylo předmětem dílčího projektu „Multifunkční sportovní zařízení pro zdravotně postižené sportovce“ (projekt Univerzitního institutu UTB ve Zlíně, řešitelé Ing. Zdeněk Melichárek, Ph.D. a tým), který byl součástí komplexního projektu Komercializace na Univerzitě Tomáše Bati ve Zlíně I (TP01010006) financovaným Technologickou agenturou ČR</w:t>
      </w:r>
      <w:r w:rsidR="00322D7C" w:rsidRPr="00DA5922">
        <w:rPr>
          <w:rFonts w:ascii="Arial" w:hAnsi="Arial" w:cs="Arial"/>
          <w:sz w:val="24"/>
          <w:szCs w:val="24"/>
        </w:rPr>
        <w:t>,“</w:t>
      </w:r>
      <w:r w:rsidR="000E2A8A" w:rsidRPr="00DA5922">
        <w:rPr>
          <w:rFonts w:ascii="Arial" w:hAnsi="Arial" w:cs="Arial"/>
          <w:sz w:val="24"/>
          <w:szCs w:val="24"/>
        </w:rPr>
        <w:t xml:space="preserve"> dodala Ivana Bartoníková.</w:t>
      </w:r>
      <w:bookmarkStart w:id="0" w:name="_GoBack"/>
      <w:bookmarkEnd w:id="0"/>
    </w:p>
    <w:p w14:paraId="11CDC0BA" w14:textId="5AF89F56" w:rsidR="008147EA" w:rsidRPr="00DA5922" w:rsidRDefault="000E2A8A" w:rsidP="00DA592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5922">
        <w:rPr>
          <w:rFonts w:ascii="Arial" w:hAnsi="Arial" w:cs="Arial"/>
          <w:i/>
          <w:sz w:val="24"/>
          <w:szCs w:val="24"/>
        </w:rPr>
        <w:t>„Vrhací židle, resp. její design je chráněn průmyslovým vzorem Společenství, který byl registrován dne 19. 06. 2017 pod č. 004054385-0001 u Úřadu Evropské unie pro duševní vlastnictví</w:t>
      </w:r>
      <w:r w:rsidR="00322D7C" w:rsidRPr="00DA5922">
        <w:rPr>
          <w:rFonts w:ascii="Arial" w:hAnsi="Arial" w:cs="Arial"/>
          <w:sz w:val="24"/>
          <w:szCs w:val="24"/>
        </w:rPr>
        <w:t xml:space="preserve">,“ </w:t>
      </w:r>
      <w:r w:rsidRPr="00DA5922">
        <w:rPr>
          <w:rFonts w:ascii="Arial" w:hAnsi="Arial" w:cs="Arial"/>
          <w:sz w:val="24"/>
          <w:szCs w:val="24"/>
        </w:rPr>
        <w:t>sdělil Přemysl Strážnický, specialista CTT.</w:t>
      </w:r>
    </w:p>
    <w:p w14:paraId="7665807D" w14:textId="1CD8DE09" w:rsidR="00C542E1" w:rsidRPr="00DA5922" w:rsidRDefault="00C542E1" w:rsidP="00DA592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A5922">
        <w:rPr>
          <w:rFonts w:ascii="Arial" w:hAnsi="Arial" w:cs="Arial"/>
          <w:bCs/>
          <w:sz w:val="24"/>
          <w:szCs w:val="24"/>
        </w:rPr>
        <w:lastRenderedPageBreak/>
        <w:t xml:space="preserve">Vrhací židle jsou určeny pro zdravotně postižené sportovce při </w:t>
      </w:r>
      <w:r w:rsidRPr="00DA5922">
        <w:rPr>
          <w:rFonts w:ascii="Arial" w:hAnsi="Arial" w:cs="Arial"/>
          <w:sz w:val="24"/>
          <w:szCs w:val="24"/>
        </w:rPr>
        <w:t xml:space="preserve">různých atletických disciplínách - vrhu koulí, hodu diskem, oštěpem nebo kuželkou. </w:t>
      </w:r>
      <w:r w:rsidRPr="00DA5922">
        <w:rPr>
          <w:rFonts w:ascii="Arial" w:hAnsi="Arial" w:cs="Arial"/>
          <w:i/>
          <w:sz w:val="24"/>
          <w:szCs w:val="24"/>
        </w:rPr>
        <w:t>„</w:t>
      </w:r>
      <w:r w:rsidR="00623211" w:rsidRPr="00DA5922">
        <w:rPr>
          <w:rFonts w:ascii="Arial" w:hAnsi="Arial" w:cs="Arial"/>
          <w:i/>
          <w:sz w:val="24"/>
          <w:szCs w:val="24"/>
        </w:rPr>
        <w:t>Námi vyvinuté v</w:t>
      </w:r>
      <w:r w:rsidRPr="00DA5922">
        <w:rPr>
          <w:rFonts w:ascii="Arial" w:hAnsi="Arial" w:cs="Arial"/>
          <w:i/>
          <w:sz w:val="24"/>
          <w:szCs w:val="24"/>
        </w:rPr>
        <w:t>rhací židle používají tělesně postižení sportovci celého věkového spektra, různé tělesné váhy, pohlaví, handicapu, praváky i leváky. Dosavadní zařízení umožň</w:t>
      </w:r>
      <w:r w:rsidR="00623211" w:rsidRPr="00DA5922">
        <w:rPr>
          <w:rFonts w:ascii="Arial" w:hAnsi="Arial" w:cs="Arial"/>
          <w:i/>
          <w:sz w:val="24"/>
          <w:szCs w:val="24"/>
        </w:rPr>
        <w:t xml:space="preserve">ovala </w:t>
      </w:r>
      <w:r w:rsidRPr="00DA5922">
        <w:rPr>
          <w:rFonts w:ascii="Arial" w:hAnsi="Arial" w:cs="Arial"/>
          <w:i/>
          <w:sz w:val="24"/>
          <w:szCs w:val="24"/>
        </w:rPr>
        <w:t>provozovat jen jeden sport. Nová vrhací židle je upravitelná na konkrétní postavu sportovce s handicapem a nabízí možnost hned několika nastavení,“</w:t>
      </w:r>
      <w:r w:rsidRPr="00DA5922">
        <w:rPr>
          <w:rFonts w:ascii="Arial" w:hAnsi="Arial" w:cs="Arial"/>
          <w:sz w:val="24"/>
          <w:szCs w:val="24"/>
        </w:rPr>
        <w:t xml:space="preserve"> popisuje </w:t>
      </w:r>
      <w:r w:rsidR="00623211" w:rsidRPr="00DA5922">
        <w:rPr>
          <w:rFonts w:ascii="Arial" w:hAnsi="Arial" w:cs="Arial"/>
          <w:sz w:val="24"/>
          <w:szCs w:val="24"/>
        </w:rPr>
        <w:t xml:space="preserve">řešitel projektu </w:t>
      </w:r>
      <w:r w:rsidRPr="00DA5922">
        <w:rPr>
          <w:rFonts w:ascii="Arial" w:hAnsi="Arial" w:cs="Arial"/>
          <w:sz w:val="24"/>
          <w:szCs w:val="24"/>
        </w:rPr>
        <w:t xml:space="preserve">Zdeněk Melichárek z Ústavu tělesné výchovy a sportu zlínské UTB. </w:t>
      </w:r>
    </w:p>
    <w:p w14:paraId="0DC31866" w14:textId="2672AF5A" w:rsidR="00C542E1" w:rsidRPr="00DA5922" w:rsidRDefault="00C542E1" w:rsidP="00DA59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5922">
        <w:rPr>
          <w:rFonts w:ascii="Arial" w:hAnsi="Arial" w:cs="Arial"/>
          <w:bCs/>
          <w:sz w:val="24"/>
          <w:szCs w:val="24"/>
        </w:rPr>
        <w:t>Jedinečnost tohoto multifunkčního sportovního zařízení spočívá v univerzálnosti jeho použití.</w:t>
      </w:r>
      <w:r w:rsidR="00F75523" w:rsidRPr="00DA5922">
        <w:rPr>
          <w:rFonts w:ascii="Arial" w:hAnsi="Arial" w:cs="Arial"/>
          <w:sz w:val="24"/>
          <w:szCs w:val="24"/>
        </w:rPr>
        <w:t xml:space="preserve"> </w:t>
      </w:r>
      <w:r w:rsidRPr="00DA5922">
        <w:rPr>
          <w:rFonts w:ascii="Arial" w:hAnsi="Arial" w:cs="Arial"/>
          <w:sz w:val="24"/>
          <w:szCs w:val="24"/>
        </w:rPr>
        <w:t xml:space="preserve">S ohledem na tyto faktory byla navržena konstrukce a design židle, kterou charakterizuje jednoduchost skladby konstrukce, jednoduchost rozložení a složení vrhací židle na dílčí komponenty, její univerzálnost ve smyslu orientace (levák, pravák), jednoduchost upnutí židle, </w:t>
      </w:r>
      <w:r w:rsidR="00F75523" w:rsidRPr="00DA5922">
        <w:rPr>
          <w:rFonts w:ascii="Arial" w:hAnsi="Arial" w:cs="Arial"/>
          <w:sz w:val="24"/>
          <w:szCs w:val="24"/>
        </w:rPr>
        <w:t>snadná</w:t>
      </w:r>
      <w:r w:rsidRPr="00DA5922">
        <w:rPr>
          <w:rFonts w:ascii="Arial" w:hAnsi="Arial" w:cs="Arial"/>
          <w:sz w:val="24"/>
          <w:szCs w:val="24"/>
        </w:rPr>
        <w:t xml:space="preserve"> přestavba sedací a opěrných částí vrhací židle </w:t>
      </w:r>
      <w:r w:rsidR="00F75523" w:rsidRPr="00DA5922">
        <w:rPr>
          <w:rFonts w:ascii="Arial" w:hAnsi="Arial" w:cs="Arial"/>
          <w:sz w:val="24"/>
          <w:szCs w:val="24"/>
        </w:rPr>
        <w:br/>
      </w:r>
      <w:r w:rsidRPr="00DA5922">
        <w:rPr>
          <w:rFonts w:ascii="Arial" w:hAnsi="Arial" w:cs="Arial"/>
          <w:sz w:val="24"/>
          <w:szCs w:val="24"/>
        </w:rPr>
        <w:t xml:space="preserve">na základě požadavků atletů a s tím spojená nízká hmotnost a </w:t>
      </w:r>
      <w:r w:rsidR="00F75523" w:rsidRPr="00DA5922">
        <w:rPr>
          <w:rFonts w:ascii="Arial" w:hAnsi="Arial" w:cs="Arial"/>
          <w:sz w:val="24"/>
          <w:szCs w:val="24"/>
        </w:rPr>
        <w:t xml:space="preserve">dobrý </w:t>
      </w:r>
      <w:r w:rsidRPr="00DA5922">
        <w:rPr>
          <w:rFonts w:ascii="Arial" w:hAnsi="Arial" w:cs="Arial"/>
          <w:sz w:val="24"/>
          <w:szCs w:val="24"/>
        </w:rPr>
        <w:t>skladovatelnost.</w:t>
      </w:r>
      <w:r w:rsidR="00F75523" w:rsidRPr="00DA5922">
        <w:rPr>
          <w:rFonts w:ascii="Arial" w:hAnsi="Arial" w:cs="Arial"/>
          <w:sz w:val="24"/>
          <w:szCs w:val="24"/>
        </w:rPr>
        <w:t xml:space="preserve"> Nízká v</w:t>
      </w:r>
      <w:r w:rsidRPr="00DA5922">
        <w:rPr>
          <w:rFonts w:ascii="Arial" w:hAnsi="Arial" w:cs="Arial"/>
          <w:sz w:val="24"/>
          <w:szCs w:val="24"/>
        </w:rPr>
        <w:t>áha vrhací židle usnadňuje sportovcům přepravu a v konečném důsledku šetří rovněž náklady i při letecké dopravě.</w:t>
      </w:r>
    </w:p>
    <w:p w14:paraId="56EBC5C2" w14:textId="18BDE90D" w:rsidR="00F75523" w:rsidRPr="00DA5922" w:rsidRDefault="00C542E1" w:rsidP="00DA59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5922">
        <w:rPr>
          <w:rFonts w:ascii="Arial" w:hAnsi="Arial" w:cs="Arial"/>
          <w:sz w:val="24"/>
          <w:szCs w:val="24"/>
        </w:rPr>
        <w:t>Zařízení splňuje veškerá kritéria, která jsou stanovena atletickou asociací v ČR i v zahraničí.</w:t>
      </w:r>
      <w:r w:rsidR="00F75523" w:rsidRPr="00DA5922">
        <w:rPr>
          <w:rFonts w:ascii="Arial" w:hAnsi="Arial" w:cs="Arial"/>
          <w:sz w:val="24"/>
          <w:szCs w:val="24"/>
        </w:rPr>
        <w:t xml:space="preserve"> Vrhací židle již používají například v Jedličkově ústavu v Praze nebo Sportovním klubu Kociánka Brno, který se zabývá sportem handicapovaných </w:t>
      </w:r>
      <w:r w:rsidR="00F75523" w:rsidRPr="00DA5922">
        <w:rPr>
          <w:rFonts w:ascii="Arial" w:hAnsi="Arial" w:cs="Arial"/>
          <w:sz w:val="24"/>
          <w:szCs w:val="24"/>
        </w:rPr>
        <w:br/>
        <w:t xml:space="preserve">pod Českou federací Spastic Handicap. Univerzita Tomáše Bati byla v soutěži Inovace roku úspěšná také v loňském roce, kdy zvítězila s volejbalovým míčem. </w:t>
      </w:r>
    </w:p>
    <w:p w14:paraId="008AD454" w14:textId="77777777" w:rsidR="00F75523" w:rsidRPr="00C542E1" w:rsidRDefault="00F75523" w:rsidP="00C542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41FBAF" w14:textId="2375DE6C" w:rsidR="006F3086" w:rsidRDefault="006F3086" w:rsidP="006F308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Kontakt:</w:t>
      </w:r>
    </w:p>
    <w:p w14:paraId="6D613945" w14:textId="77777777" w:rsidR="006F3086" w:rsidRDefault="006F3086" w:rsidP="006F308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Mgr. Petra Svěráková</w:t>
      </w:r>
    </w:p>
    <w:p w14:paraId="45DEFDF5" w14:textId="77777777" w:rsidR="006F3086" w:rsidRDefault="006F3086" w:rsidP="006F308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Tisková mluvčí UTB</w:t>
      </w:r>
    </w:p>
    <w:p w14:paraId="16C17D71" w14:textId="77777777" w:rsidR="006F3086" w:rsidRDefault="00DA5922" w:rsidP="006F308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="006F3086">
          <w:rPr>
            <w:rStyle w:val="Hypertextovodkaz"/>
            <w:rFonts w:ascii="Arial" w:eastAsia="Times New Roman" w:hAnsi="Arial" w:cs="Arial"/>
            <w:sz w:val="20"/>
            <w:szCs w:val="20"/>
          </w:rPr>
          <w:t>sverakova@utb.cz</w:t>
        </w:r>
      </w:hyperlink>
    </w:p>
    <w:p w14:paraId="17F61EF0" w14:textId="77777777" w:rsidR="006F3086" w:rsidRDefault="006F3086" w:rsidP="006F3086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lang w:eastAsia="cs-CZ"/>
        </w:rPr>
        <w:t>el: +420  734 687 267</w:t>
      </w:r>
    </w:p>
    <w:p w14:paraId="580D8A38" w14:textId="77777777" w:rsidR="007C44B5" w:rsidRDefault="007C44B5">
      <w:pPr>
        <w:jc w:val="both"/>
        <w:rPr>
          <w:rStyle w:val="normaltextrun"/>
          <w:rFonts w:ascii="Arial" w:hAnsi="Arial" w:cs="Arial"/>
          <w:iCs/>
        </w:rPr>
      </w:pPr>
    </w:p>
    <w:sectPr w:rsidR="007C44B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B5"/>
    <w:rsid w:val="000C5155"/>
    <w:rsid w:val="000E2A8A"/>
    <w:rsid w:val="002159ED"/>
    <w:rsid w:val="002F4C6D"/>
    <w:rsid w:val="00322D7C"/>
    <w:rsid w:val="0046097E"/>
    <w:rsid w:val="00623211"/>
    <w:rsid w:val="00667A7A"/>
    <w:rsid w:val="006F3086"/>
    <w:rsid w:val="00776B17"/>
    <w:rsid w:val="007C44B5"/>
    <w:rsid w:val="008147EA"/>
    <w:rsid w:val="00B86EDD"/>
    <w:rsid w:val="00C542E1"/>
    <w:rsid w:val="00D16970"/>
    <w:rsid w:val="00D20CC7"/>
    <w:rsid w:val="00DA5922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01F"/>
  <w15:docId w15:val="{5D7CE77A-AD2F-4048-A273-E2BF29E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qFormat/>
    <w:rsid w:val="00556928"/>
  </w:style>
  <w:style w:type="character" w:customStyle="1" w:styleId="Internetovodkaz">
    <w:name w:val="Internetový odkaz"/>
    <w:basedOn w:val="Standardnpsmoodstavce"/>
    <w:uiPriority w:val="99"/>
    <w:unhideWhenUsed/>
    <w:rsid w:val="00ED0D1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E51E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E51E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E51EA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E51EA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Normln"/>
    <w:qFormat/>
    <w:rsid w:val="005569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E51E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E51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E51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C51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5155"/>
    <w:rPr>
      <w:color w:val="0000FF"/>
      <w:u w:val="single"/>
    </w:rPr>
  </w:style>
  <w:style w:type="paragraph" w:customStyle="1" w:styleId="Normal">
    <w:name w:val="[Normal]"/>
    <w:rsid w:val="006F308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rakova@utb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6" ma:contentTypeDescription="Vytvoří nový dokument" ma:contentTypeScope="" ma:versionID="3ee75aac1f09f8400b16157fe9747525">
  <xsd:schema xmlns:xsd="http://www.w3.org/2001/XMLSchema" xmlns:xs="http://www.w3.org/2001/XMLSchema" xmlns:p="http://schemas.microsoft.com/office/2006/metadata/properties" xmlns:ns3="cf822508-510a-46dd-ac7a-ddf5fa42e9d3" xmlns:ns4="768594f4-16e5-4c67-941d-4255fc8f6cba" targetNamespace="http://schemas.microsoft.com/office/2006/metadata/properties" ma:root="true" ma:fieldsID="559207a311193f0d5fe090b342d863db" ns3:_="" ns4:_="">
    <xsd:import namespace="cf822508-510a-46dd-ac7a-ddf5fa42e9d3"/>
    <xsd:import namespace="768594f4-16e5-4c67-941d-4255fc8f6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Props1.xml><?xml version="1.0" encoding="utf-8"?>
<ds:datastoreItem xmlns:ds="http://schemas.openxmlformats.org/officeDocument/2006/customXml" ds:itemID="{6C1727EA-1BBF-4F3D-BC70-225B7B846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22508-510a-46dd-ac7a-ddf5fa42e9d3"/>
    <ds:schemaRef ds:uri="768594f4-16e5-4c67-941d-4255fc8f6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7694D-20B4-4142-BA8A-EA4E11369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432D-8B3B-4C5E-8863-44FA0289DC4F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68594f4-16e5-4c67-941d-4255fc8f6cba"/>
    <ds:schemaRef ds:uri="cf822508-510a-46dd-ac7a-ddf5fa42e9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Svěráková</dc:creator>
  <dc:description/>
  <cp:lastModifiedBy>Petra Svěráková</cp:lastModifiedBy>
  <cp:revision>3</cp:revision>
  <cp:lastPrinted>2022-03-03T07:14:00Z</cp:lastPrinted>
  <dcterms:created xsi:type="dcterms:W3CDTF">2024-12-05T14:46:00Z</dcterms:created>
  <dcterms:modified xsi:type="dcterms:W3CDTF">2024-12-05T14:47:00Z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